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0"/>
        <w:jc w:val="center"/>
        <w:shd w:val="clear" w:color="auto" w:fill="E8F0F7"/>
      </w:pPr>
      <w:r>
        <w:rPr>
          <w:b/>
          <w:color w:val="1B4965"/>
          <w:sz w:val="40"/>
        </w:rPr>
        <w:t>DDS  —  DIÁLOGO DIÁRIO DE SEGURANÇA</w:t>
      </w:r>
    </w:p>
    <w:p>
      <w:pPr>
        <w:spacing w:before="0" w:after="0"/>
        <w:jc w:val="center"/>
        <w:shd w:val="clear" w:color="auto" w:fill="1B4965"/>
      </w:pPr>
      <w:r>
        <w:rPr>
          <w:b/>
          <w:color w:val="FFFFFF"/>
          <w:sz w:val="36"/>
        </w:rPr>
        <w:t>PROTECAO AUDITIVA: PLUG E CONCHA</w:t>
      </w:r>
    </w:p>
    <w:p>
      <w:pPr>
        <w:spacing w:before="0" w:after="200"/>
        <w:jc w:val="center"/>
        <w:shd w:val="clear" w:color="auto" w:fill="F0F4F8"/>
      </w:pPr>
      <w:r>
        <w:rPr>
          <w:color w:val="4A5568"/>
          <w:sz w:val="20"/>
        </w:rPr>
        <w:t>Data: ___/___/______     |     Facilitador: _______________________________     |     Duração: 10 min</w:t>
      </w:r>
    </w:p>
    <w:p>
      <w:pPr>
        <w:spacing w:after="200"/>
        <w:jc w:val="center"/>
      </w:pPr>
      <w:r>
        <w:rPr>
          <w:i/>
          <w:color w:val="9E9E9E"/>
          <w:sz w:val="18"/>
        </w:rPr>
        <w:t>[Imagem ilustrativa não disponível]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CASO REAL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Marcelo tinha 34 anos e trabalhava há onze anos na linha de prensas de uma metalúrgica no interior de São Paulo. Era conhecido como o cara mais experiente do setor — ensinava os novatos, conhecia cada máquina pelo barulho. Exatamente pelo barulho. Certo dia, durante o terceiro turno, Marcelo estava com pressa para entregar a produção. Os plugs auriculares estavam no bolso do jaleco, mas ele achou que "só ia demorar uns minutinhos" sem colocar. As prensas batiam a mais de 95 dB — o equivalente a uma britadeira do lado do ouvido. Quinze minutos se tornaram quarenta. No dia seguinte, acordou com um zumbido que não parou mais. Nas semanas seguintes, passou a pedir para as pessoas repetirem o que diziam. Três meses depois, o audiologista confirmou: perda auditiva permanente bilateral, com início de surdez neurossensorial. Marcelo não voltaria a ouvir sua filha cantar sem dificuldade. Não havia cirurgia, não havia tratamento que revertesse aquilo. O protetor estava no bolso — a menos de trinta centímetros do lugar certo.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INTRODUÇÃO AO TEMA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perda auditiva induzida por ruído é a doença ocupacional mais comum no Brasil, afetando mais de 1 milhão de trabalhadores, segundo dados do Ministério da Saúde. O problema é silencioso no começo: a destruição das células do ouvido interno acontece sem dor, sem aviso. A NR-9 determina a avaliação do risco de ruído no ambiente de trabalho, e a NR-6 obriga o fornecimento e uso do EPI adequado quando os níveis ultrapassam 85 dB. Existem dois tipos principais de proteção auditiva — o plug (inserido no canal auditivo) e a concha (que cobre toda a orelha) — e cada um tem seu uso correto.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1B4965"/>
        <w:spacing w:before="320" w:after="160"/>
      </w:pPr>
      <w:r>
        <w:rPr>
          <w:b/>
          <w:color w:val="FFFFFF"/>
          <w:sz w:val="24"/>
        </w:rPr>
        <w:t xml:space="preserve">   PONTOS PRINCIPAIS  ·  3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Plug: colocar certo faz toda a diferença**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plug só funciona se inserido corretamente. Enrole, insira no canal e segure por 20 segundos até expandir. Plug mal colocado pode reduzir a proteção pela metade.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Concha: mais prática, mas exige cuidado com o encaixe**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concha cobre a orelha inteira e é ideal para ambientes com ruído acima de 100 dB ou para quem usa com frequência. Óculos, barba mal feita ou cabelo entre o cushion e a pele quebram o vedamento e comprometem a proteção.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Nunca improvise ou reutilize sem higiene**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Plugs descartáveis devem ser trocados diariamente. Reutilizáveis precisam de limpeza com água e sabão após cada uso. Concha suja ou com cushion danificado deve ser substituída — não existe "jeito de dar um jeitinho".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O ruído se acumula ao longo do dia**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Mesmo que cada tarefa pareça curta, a exposição se soma. Dez intervalos de cinco minutos sem proteção em ambiente de 95 dB já comprometem a dose diária segura. Use o protetor do início ao fim da exposição.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Zumbido é sinal de alerta — não ignore**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Se você sai do trabalho com zumbido ou sensação de "ouvido tapado", seu ouvido já sofreu microlesões. Relate ao supervisor e procure o serviço de saúde. Detectado cedo, é possível evitar a progressão.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2E7D32"/>
        <w:spacing w:before="320" w:after="160"/>
      </w:pPr>
      <w:r>
        <w:rPr>
          <w:b/>
          <w:color w:val="FFFFFF"/>
          <w:sz w:val="24"/>
        </w:rPr>
        <w:t xml:space="preserve">   DISCUSSÃO INTERATIVA  ·  2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Você já sentiu zumbido ou dificuldade de ouvir após o trabalho? O que fez naquele momento?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Tem alguma situação aqui no setor em que é difícil usar o protetor? O que poderia ser feito para facilitar?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Quando você vê um colega sem protetor em área ruidosa, o que costuma fazer? Como poderíamos nos ajudar mais nisso?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C62828"/>
        <w:spacing w:before="320" w:after="160"/>
      </w:pPr>
      <w:r>
        <w:rPr>
          <w:b/>
          <w:color w:val="FFFFFF"/>
          <w:sz w:val="24"/>
        </w:rPr>
        <w:t xml:space="preserve">   CONCLUSÃO E COMPROMISSO  ·  1 min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A perda auditiva não dói, não sangra e não aparece de um dia para o outro — por isso é tão perigosa. Quando a gente percebe, já não tem como voltar atrás. A proteção auditiva é simples, barata e está disponível: o único passo que depende de você é colocar.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 xml:space="preserve">&gt; </w:t>
      </w:r>
      <w:r>
        <w:rPr>
          <w:b/>
          <w:sz w:val="22"/>
        </w:rPr>
        <w:t>"O protetor no bolso não protege ninguém — só protege quem usa."</w:t>
      </w:r>
    </w:p>
    <w:p>
      <w:pPr>
        <w:spacing w:after="80" w:before="40" w:line="360" w:lineRule="exact"/>
        <w:ind w:left="288"/>
      </w:pPr>
      <w:r>
        <w:rPr>
          <w:b w:val="0"/>
          <w:sz w:val="22"/>
        </w:rPr>
        <w:t>---</w:t>
      </w:r>
    </w:p>
    <w:p>
      <w:pPr>
        <w:shd w:val="clear" w:color="auto" w:fill="37474F"/>
        <w:spacing w:before="320" w:after="160"/>
      </w:pPr>
      <w:r>
        <w:rPr>
          <w:b/>
          <w:color w:val="FFFFFF"/>
          <w:sz w:val="24"/>
        </w:rPr>
        <w:t xml:space="preserve">   PARTICIPANTES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p>
      <w:pPr>
        <w:spacing w:after="120" w:before="40" w:line="360" w:lineRule="exact"/>
        <w:ind w:left="288"/>
      </w:pPr>
      <w:r>
        <w:rPr>
          <w:b w:val="0"/>
          <w:sz w:val="22"/>
        </w:rPr>
        <w:t>Nome: _______________ | Assinatura: 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58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60" w:after="80"/>
      <w:jc w:val="center"/>
      <w:pBdr>
        <w:top w:val="single" w:sz="6" w:space="4" w:color="1B4965"/>
      </w:pBdr>
    </w:pPr>
    <w:r>
      <w:rPr>
        <w:i/>
        <w:color w:val="1B4965"/>
        <w:sz w:val="18"/>
      </w:rPr>
      <w:t>https://sempresegurancadotrabalho.com.br/  —  Material gratuito para facilitadores de segurança  — 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80" w:after="160"/>
      <w:jc w:val="center"/>
      <w:pBdr>
        <w:bottom w:val="single" w:sz="6" w:space="4" w:color="1B4965"/>
      </w:pBdr>
    </w:pPr>
    <w:r>
      <w:rPr>
        <w:i/>
        <w:color w:val="1B4965"/>
        <w:sz w:val="18"/>
      </w:rPr>
      <w:t xml:space="preserve">  https://sempresegurancadotrabalho.com.br/  —  Segurança e Saúde no Trabalho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